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2"/>
        <w:gridCol w:w="1116"/>
        <w:gridCol w:w="2286"/>
      </w:tblGrid>
      <w:tr w:rsidR="00487F51" w:rsidTr="007D2AFB">
        <w:trPr>
          <w:trHeight w:val="1588"/>
        </w:trPr>
        <w:tc>
          <w:tcPr>
            <w:tcW w:w="2552" w:type="dxa"/>
            <w:shd w:val="clear" w:color="auto" w:fill="auto"/>
            <w:vAlign w:val="center"/>
          </w:tcPr>
          <w:p w:rsidR="00487F51" w:rsidRDefault="00487F51" w:rsidP="007D2AF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87F51" w:rsidRDefault="00487F51" w:rsidP="007D2AF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A350A88" wp14:editId="4FE1D587">
                  <wp:extent cx="1333500" cy="962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DC0" w:rsidRDefault="00CF3DC0" w:rsidP="007D2AFB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7F51" w:rsidRDefault="00487F51" w:rsidP="007D2AFB">
            <w:pPr>
              <w:jc w:val="center"/>
            </w:pPr>
            <w:r>
              <w:object w:dxaOrig="76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9.25pt" o:ole="" fillcolor="window">
                  <v:imagedata r:id="rId9" o:title=""/>
                </v:shape>
                <o:OLEObject Type="Embed" ProgID="PBrush" ShapeID="_x0000_i1025" DrawAspect="Content" ObjectID="_1519480086" r:id="rId10">
                  <o:FieldCodes>\s</o:FieldCodes>
                </o:OLEObject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87F51" w:rsidRDefault="00487F51" w:rsidP="007D2A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5C978E2" wp14:editId="3D2F2B9A">
                  <wp:extent cx="752475" cy="352425"/>
                  <wp:effectExtent l="0" t="0" r="9525" b="9525"/>
                  <wp:docPr id="1" name="Immagine 1" descr="LOGO I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I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F51" w:rsidRDefault="00487F51" w:rsidP="007D2AFB">
            <w:pPr>
              <w:jc w:val="right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487F51" w:rsidRDefault="00487F51" w:rsidP="007D2AFB">
            <w:pPr>
              <w:jc w:val="right"/>
            </w:pPr>
          </w:p>
        </w:tc>
      </w:tr>
    </w:tbl>
    <w:p w:rsidR="00CF3DC0" w:rsidRPr="00E80A8A" w:rsidRDefault="00CF3DC0" w:rsidP="00CF3DC0">
      <w:pPr>
        <w:pStyle w:val="adri2"/>
        <w:rPr>
          <w:rFonts w:ascii="Georgia" w:hAnsi="Georgia"/>
          <w:b/>
          <w:bCs/>
          <w:color w:val="auto"/>
          <w:sz w:val="24"/>
          <w:szCs w:val="24"/>
        </w:rPr>
      </w:pPr>
      <w:r w:rsidRPr="00E80A8A">
        <w:rPr>
          <w:rFonts w:ascii="Georgia" w:hAnsi="Georgia"/>
          <w:b/>
          <w:bCs/>
          <w:color w:val="auto"/>
          <w:sz w:val="24"/>
          <w:szCs w:val="24"/>
        </w:rPr>
        <w:t>Programma integrato Giovani Abruzzo</w:t>
      </w:r>
    </w:p>
    <w:p w:rsidR="00CF3DC0" w:rsidRPr="00E26D35" w:rsidRDefault="00CF3DC0" w:rsidP="00CF3DC0">
      <w:pPr>
        <w:pStyle w:val="adri2"/>
        <w:rPr>
          <w:rFonts w:ascii="Georgia" w:hAnsi="Georgia"/>
          <w:b/>
          <w:bCs/>
          <w:color w:val="auto"/>
        </w:rPr>
      </w:pPr>
    </w:p>
    <w:p w:rsidR="00CF3DC0" w:rsidRPr="00B170B7" w:rsidRDefault="00CF3DC0" w:rsidP="00CF3DC0">
      <w:pPr>
        <w:pStyle w:val="adri2"/>
        <w:rPr>
          <w:rFonts w:ascii="Georgia" w:hAnsi="Georgia"/>
          <w:b/>
          <w:bCs/>
          <w:color w:val="auto"/>
          <w:sz w:val="36"/>
          <w:szCs w:val="36"/>
        </w:rPr>
      </w:pPr>
      <w:r w:rsidRPr="00B170B7">
        <w:rPr>
          <w:rFonts w:ascii="Georgia" w:hAnsi="Georgia"/>
          <w:b/>
          <w:bCs/>
          <w:color w:val="auto"/>
          <w:sz w:val="36"/>
          <w:szCs w:val="36"/>
        </w:rPr>
        <w:t>Avviso “30+”</w:t>
      </w:r>
    </w:p>
    <w:p w:rsidR="00230308" w:rsidRPr="00CF3DC0" w:rsidRDefault="00230308" w:rsidP="00CF3DC0">
      <w:pPr>
        <w:pStyle w:val="adri2"/>
        <w:jc w:val="left"/>
        <w:rPr>
          <w:rFonts w:ascii="Georgia" w:hAnsi="Georgia"/>
          <w:b/>
          <w:bCs/>
          <w:color w:val="auto"/>
          <w:sz w:val="16"/>
          <w:szCs w:val="16"/>
        </w:rPr>
      </w:pPr>
    </w:p>
    <w:p w:rsidR="00230308" w:rsidRPr="00230308" w:rsidRDefault="00230308" w:rsidP="00487F51">
      <w:pPr>
        <w:pStyle w:val="adri2"/>
        <w:rPr>
          <w:rFonts w:ascii="Georgia" w:hAnsi="Georgia"/>
          <w:b/>
          <w:bCs/>
          <w:color w:val="31849B" w:themeColor="accent5" w:themeShade="BF"/>
          <w:sz w:val="24"/>
          <w:szCs w:val="24"/>
        </w:rPr>
      </w:pPr>
      <w:r w:rsidRPr="00230308">
        <w:rPr>
          <w:rFonts w:ascii="Georgia" w:hAnsi="Georgia"/>
          <w:b/>
          <w:bCs/>
          <w:color w:val="31849B" w:themeColor="accent5" w:themeShade="BF"/>
          <w:sz w:val="24"/>
          <w:szCs w:val="24"/>
        </w:rPr>
        <w:t>Autodichiarazione</w:t>
      </w:r>
    </w:p>
    <w:p w:rsidR="00426083" w:rsidRDefault="00426083" w:rsidP="00487F51">
      <w:pPr>
        <w:ind w:right="98"/>
        <w:jc w:val="both"/>
        <w:rPr>
          <w:rFonts w:ascii="Georgia" w:hAnsi="Georgia" w:cs="Arial"/>
          <w:b/>
          <w:bCs/>
          <w:sz w:val="26"/>
          <w:szCs w:val="26"/>
        </w:rPr>
      </w:pPr>
    </w:p>
    <w:p w:rsidR="00D46FF7" w:rsidRPr="00D46FF7" w:rsidRDefault="00D46FF7" w:rsidP="00D703E7">
      <w:pPr>
        <w:suppressAutoHyphens w:val="0"/>
        <w:spacing w:line="360" w:lineRule="auto"/>
        <w:rPr>
          <w:rFonts w:ascii="Georgia" w:hAnsi="Georgia" w:cs="Arial"/>
          <w:sz w:val="22"/>
          <w:szCs w:val="22"/>
          <w:lang w:eastAsia="it-IT"/>
        </w:rPr>
      </w:pPr>
      <w:r w:rsidRPr="00D46FF7">
        <w:rPr>
          <w:rFonts w:ascii="Georgia" w:hAnsi="Georgia" w:cs="Arial"/>
          <w:sz w:val="22"/>
          <w:szCs w:val="22"/>
          <w:lang w:eastAsia="it-IT"/>
        </w:rPr>
        <w:t>Il/la sottoscritto/a _________________________________ nato a _______________ (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Prov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.___) il _________________, Codice Fiscale ________________________ residente a ___________</w:t>
      </w:r>
      <w:r w:rsidR="00E108D5">
        <w:rPr>
          <w:rFonts w:ascii="Georgia" w:hAnsi="Georgia" w:cs="Arial"/>
          <w:sz w:val="22"/>
          <w:szCs w:val="22"/>
          <w:lang w:eastAsia="it-IT"/>
        </w:rPr>
        <w:t>___</w:t>
      </w:r>
      <w:r w:rsidRPr="00D46FF7">
        <w:rPr>
          <w:rFonts w:ascii="Georgia" w:hAnsi="Georgia" w:cs="Arial"/>
          <w:sz w:val="22"/>
          <w:szCs w:val="22"/>
          <w:lang w:eastAsia="it-IT"/>
        </w:rPr>
        <w:t>in via/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Piazza___________________________n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.___ (CAP______) in qualità di rappresentante legale dell’</w:t>
      </w:r>
      <w:proofErr w:type="spellStart"/>
      <w:r w:rsidR="00B170B7">
        <w:rPr>
          <w:rFonts w:ascii="Georgia" w:hAnsi="Georgia" w:cs="Arial"/>
          <w:sz w:val="22"/>
          <w:szCs w:val="22"/>
          <w:lang w:eastAsia="it-IT"/>
        </w:rPr>
        <w:t>Impresa</w:t>
      </w:r>
      <w:r w:rsidRPr="00D46FF7">
        <w:rPr>
          <w:rFonts w:ascii="Georgia" w:hAnsi="Georgia" w:cs="Arial"/>
          <w:sz w:val="22"/>
          <w:szCs w:val="22"/>
          <w:lang w:eastAsia="it-IT"/>
        </w:rPr>
        <w:t>_______________</w:t>
      </w:r>
      <w:r w:rsidR="00B170B7">
        <w:rPr>
          <w:rFonts w:ascii="Georgia" w:hAnsi="Georgia" w:cs="Arial"/>
          <w:sz w:val="22"/>
          <w:szCs w:val="22"/>
          <w:lang w:eastAsia="it-IT"/>
        </w:rPr>
        <w:t>__</w:t>
      </w:r>
      <w:r w:rsidRPr="00D46FF7">
        <w:rPr>
          <w:rFonts w:ascii="Georgia" w:hAnsi="Georgia" w:cs="Arial"/>
          <w:sz w:val="22"/>
          <w:szCs w:val="22"/>
          <w:lang w:eastAsia="it-IT"/>
        </w:rPr>
        <w:t>____________</w:t>
      </w:r>
      <w:r w:rsidR="008F1D2F">
        <w:rPr>
          <w:rFonts w:ascii="Georgia" w:hAnsi="Georgia" w:cs="Arial"/>
          <w:sz w:val="22"/>
          <w:szCs w:val="22"/>
          <w:lang w:eastAsia="it-IT"/>
        </w:rPr>
        <w:t>o</w:t>
      </w:r>
      <w:proofErr w:type="spellEnd"/>
      <w:r w:rsidR="008F1D2F">
        <w:rPr>
          <w:rFonts w:ascii="Georgia" w:hAnsi="Georgia" w:cs="Arial"/>
          <w:sz w:val="22"/>
          <w:szCs w:val="22"/>
          <w:lang w:eastAsia="it-IT"/>
        </w:rPr>
        <w:t xml:space="preserve"> titolare di ____________________________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>___con sede a _________________(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Prov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____) in via/Piazza_________________</w:t>
      </w:r>
      <w:r w:rsidR="008F1D2F">
        <w:rPr>
          <w:rFonts w:ascii="Georgia" w:hAnsi="Georgia" w:cs="Arial"/>
          <w:sz w:val="22"/>
          <w:szCs w:val="22"/>
          <w:lang w:eastAsia="it-IT"/>
        </w:rPr>
        <w:t>_________</w:t>
      </w:r>
      <w:r w:rsidR="00B170B7">
        <w:rPr>
          <w:rFonts w:ascii="Georgia" w:hAnsi="Georgia" w:cs="Arial"/>
          <w:sz w:val="22"/>
          <w:szCs w:val="22"/>
          <w:lang w:eastAsia="it-IT"/>
        </w:rPr>
        <w:t>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>n.____(CAP_____</w:t>
      </w:r>
      <w:r w:rsidR="008F1D2F">
        <w:rPr>
          <w:rFonts w:ascii="Georgia" w:hAnsi="Georgia" w:cs="Arial"/>
          <w:sz w:val="22"/>
          <w:szCs w:val="22"/>
          <w:lang w:eastAsia="it-IT"/>
        </w:rPr>
        <w:t>_____</w:t>
      </w:r>
      <w:r w:rsidRPr="00D46FF7">
        <w:rPr>
          <w:rFonts w:ascii="Georgia" w:hAnsi="Georgia" w:cs="Arial"/>
          <w:sz w:val="22"/>
          <w:szCs w:val="22"/>
          <w:lang w:eastAsia="it-IT"/>
        </w:rPr>
        <w:t>)</w:t>
      </w:r>
      <w:r w:rsidR="00B170B7">
        <w:rPr>
          <w:rFonts w:ascii="Georgia" w:hAnsi="Georgia" w:cs="Arial"/>
          <w:sz w:val="22"/>
          <w:szCs w:val="22"/>
          <w:lang w:eastAsia="it-IT"/>
        </w:rPr>
        <w:t xml:space="preserve"> </w:t>
      </w:r>
      <w:r w:rsidRPr="00D46FF7">
        <w:rPr>
          <w:rFonts w:ascii="Georgia" w:hAnsi="Georgia" w:cs="Arial"/>
          <w:sz w:val="22"/>
          <w:szCs w:val="22"/>
          <w:lang w:eastAsia="it-IT"/>
        </w:rPr>
        <w:t>partitaIVA/codicefiscale____________________________________</w:t>
      </w:r>
      <w:r w:rsidR="00B170B7">
        <w:rPr>
          <w:rFonts w:ascii="Georgia" w:hAnsi="Georgia" w:cs="Arial"/>
          <w:sz w:val="22"/>
          <w:szCs w:val="22"/>
          <w:lang w:eastAsia="it-IT"/>
        </w:rPr>
        <w:t>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 xml:space="preserve">telefono _________________ email_______________ 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pec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______________________,</w:t>
      </w:r>
    </w:p>
    <w:p w:rsidR="00426083" w:rsidRDefault="00426083" w:rsidP="00426083">
      <w:pPr>
        <w:autoSpaceDE w:val="0"/>
        <w:spacing w:line="276" w:lineRule="auto"/>
        <w:ind w:left="1215" w:hanging="1215"/>
        <w:rPr>
          <w:rFonts w:ascii="Georgia" w:eastAsia="EUAlbertina-Regu" w:hAnsi="Georgia" w:cs="EUAlbertina-Regu"/>
          <w:bCs/>
          <w:sz w:val="22"/>
          <w:szCs w:val="22"/>
        </w:rPr>
      </w:pPr>
    </w:p>
    <w:p w:rsidR="00426083" w:rsidRPr="00D102B0" w:rsidRDefault="00426083" w:rsidP="00230308">
      <w:pPr>
        <w:spacing w:line="276" w:lineRule="auto"/>
        <w:ind w:right="-1"/>
        <w:jc w:val="center"/>
        <w:rPr>
          <w:rFonts w:ascii="Arial" w:hAnsi="Arial" w:cs="Arial"/>
        </w:rPr>
      </w:pPr>
      <w:r>
        <w:rPr>
          <w:rFonts w:ascii="Georgia" w:hAnsi="Georgia" w:cs="Arial"/>
          <w:spacing w:val="-6"/>
          <w:sz w:val="22"/>
          <w:szCs w:val="22"/>
        </w:rPr>
        <w:t xml:space="preserve">consapevole della responsabilità penale a cui può andare incontro in caso di dichiarazioni mendaci, falsità in atti e uso di atti falsi , ai sensi e per gli effetti degli </w:t>
      </w:r>
      <w:r>
        <w:rPr>
          <w:rFonts w:ascii="Georgia" w:hAnsi="Georgia" w:cs="Arial"/>
          <w:sz w:val="22"/>
          <w:szCs w:val="22"/>
        </w:rPr>
        <w:t xml:space="preserve">artt. 46, 47 e 76 </w:t>
      </w:r>
      <w:r w:rsidR="00215B2A">
        <w:rPr>
          <w:rFonts w:ascii="Georgia" w:hAnsi="Georgia" w:cs="Arial"/>
          <w:sz w:val="22"/>
          <w:szCs w:val="22"/>
        </w:rPr>
        <w:t xml:space="preserve">del </w:t>
      </w:r>
      <w:proofErr w:type="spellStart"/>
      <w:r w:rsidR="00215B2A">
        <w:rPr>
          <w:rFonts w:ascii="Georgia" w:hAnsi="Georgia" w:cs="Arial"/>
          <w:sz w:val="22"/>
          <w:szCs w:val="22"/>
        </w:rPr>
        <w:t>d.p.r.</w:t>
      </w:r>
      <w:proofErr w:type="spellEnd"/>
      <w:r w:rsidR="00215B2A">
        <w:rPr>
          <w:rFonts w:ascii="Georgia" w:hAnsi="Georgia" w:cs="Arial"/>
          <w:sz w:val="22"/>
          <w:szCs w:val="22"/>
        </w:rPr>
        <w:t>, 28-12-2000, nr. 445,</w:t>
      </w:r>
    </w:p>
    <w:p w:rsidR="00426083" w:rsidRDefault="00426083" w:rsidP="00487F51">
      <w:pPr>
        <w:ind w:right="98"/>
        <w:jc w:val="both"/>
        <w:rPr>
          <w:rFonts w:ascii="Georgia" w:hAnsi="Georgia" w:cs="Arial"/>
          <w:b/>
          <w:bCs/>
          <w:sz w:val="26"/>
          <w:szCs w:val="26"/>
        </w:rPr>
      </w:pPr>
    </w:p>
    <w:p w:rsidR="00487F51" w:rsidRPr="007E6E07" w:rsidRDefault="00487F51" w:rsidP="00487F51">
      <w:pPr>
        <w:ind w:left="2836" w:right="98" w:firstLine="709"/>
        <w:jc w:val="both"/>
      </w:pPr>
      <w:r>
        <w:rPr>
          <w:rFonts w:ascii="Georgia" w:hAnsi="Georgia" w:cs="Arial"/>
          <w:b/>
          <w:bCs/>
          <w:sz w:val="26"/>
          <w:szCs w:val="26"/>
        </w:rPr>
        <w:t>D I C H I A R A</w:t>
      </w:r>
    </w:p>
    <w:p w:rsidR="00230308" w:rsidRPr="00E80A8A" w:rsidRDefault="00230308" w:rsidP="00E80A8A">
      <w:pPr>
        <w:autoSpaceDE w:val="0"/>
        <w:spacing w:after="120" w:line="276" w:lineRule="auto"/>
        <w:jc w:val="both"/>
        <w:rPr>
          <w:rFonts w:ascii="Georgia" w:eastAsia="EUAlbertina-Regu" w:hAnsi="Georgia" w:cs="EUAlbertina-Regu"/>
          <w:bCs/>
          <w:sz w:val="22"/>
          <w:szCs w:val="22"/>
          <w:highlight w:val="yellow"/>
        </w:rPr>
      </w:pPr>
    </w:p>
    <w:p w:rsidR="00426083" w:rsidRPr="00865787" w:rsidRDefault="00906538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230308">
        <w:rPr>
          <w:rFonts w:ascii="Georgia" w:eastAsia="EUAlbertina-Regu" w:hAnsi="Georgia" w:cs="EUAlbertina-Regu"/>
          <w:bCs/>
          <w:sz w:val="22"/>
          <w:szCs w:val="22"/>
        </w:rPr>
        <w:t xml:space="preserve">di avere </w:t>
      </w:r>
      <w:r w:rsidR="00983757">
        <w:rPr>
          <w:rFonts w:ascii="Georgia" w:eastAsia="EUAlbertina-Regu" w:hAnsi="Georgia" w:cs="EUAlbertina-Regu"/>
          <w:bCs/>
          <w:sz w:val="22"/>
          <w:szCs w:val="22"/>
        </w:rPr>
        <w:t>la sede operativa</w:t>
      </w:r>
      <w:r w:rsidRPr="00230308">
        <w:rPr>
          <w:rFonts w:ascii="Georgia" w:eastAsia="EUAlbertina-Regu" w:hAnsi="Georgia" w:cs="EUAlbertina-Regu"/>
          <w:bCs/>
          <w:sz w:val="22"/>
          <w:szCs w:val="22"/>
        </w:rPr>
        <w:t xml:space="preserve"> oggetto del tirocinio e/o delle assunzioni realizzate in virtù dell’erogazione di tali incentivi nell’ambito dei confini geografici della Regione </w:t>
      </w:r>
      <w:r w:rsidRPr="009D46A8">
        <w:rPr>
          <w:rFonts w:ascii="Georgia" w:eastAsia="EUAlbertina-Regu" w:hAnsi="Georgia" w:cs="EUAlbertina-Regu"/>
          <w:bCs/>
          <w:sz w:val="22"/>
          <w:szCs w:val="22"/>
        </w:rPr>
        <w:t>Abruzzo, pena il recupero della som</w:t>
      </w:r>
      <w:r w:rsidRPr="003D0E54">
        <w:rPr>
          <w:rFonts w:ascii="Georgia" w:eastAsia="EUAlbertina-Regu" w:hAnsi="Georgia" w:cs="EUAlbertina-Regu"/>
          <w:bCs/>
          <w:sz w:val="22"/>
          <w:szCs w:val="22"/>
        </w:rPr>
        <w:t>ma erogata</w:t>
      </w:r>
      <w:r w:rsidR="00865787">
        <w:rPr>
          <w:rFonts w:ascii="Georgia" w:eastAsia="EUAlbertina-Regu" w:hAnsi="Georgia" w:cs="EUAlbertina-Regu"/>
          <w:bCs/>
          <w:color w:val="FF0000"/>
          <w:sz w:val="22"/>
          <w:szCs w:val="22"/>
        </w:rPr>
        <w:t>;</w:t>
      </w:r>
    </w:p>
    <w:p w:rsidR="00865787" w:rsidRPr="00865787" w:rsidRDefault="00865787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865787">
        <w:rPr>
          <w:rFonts w:ascii="Georgia" w:eastAsia="EUAlbertina-Regu" w:hAnsi="Georgia" w:cs="EUAlbertina-Regu"/>
          <w:bCs/>
          <w:sz w:val="22"/>
          <w:szCs w:val="22"/>
        </w:rPr>
        <w:t xml:space="preserve">di essere iscritto, ove previsto, al registro delle </w:t>
      </w:r>
      <w:r w:rsidRPr="00344600">
        <w:rPr>
          <w:rFonts w:ascii="Georgia" w:eastAsia="EUAlbertina-Regu" w:hAnsi="Georgia" w:cs="EUAlbertina-Regu"/>
          <w:bCs/>
          <w:sz w:val="22"/>
          <w:szCs w:val="22"/>
        </w:rPr>
        <w:t>imprese</w:t>
      </w:r>
      <w:r w:rsidRPr="00865787">
        <w:rPr>
          <w:rFonts w:ascii="Georgia" w:eastAsia="EUAlbertina-Regu" w:hAnsi="Georgia" w:cs="EUAlbertina-Regu"/>
          <w:bCs/>
          <w:sz w:val="22"/>
          <w:szCs w:val="22"/>
        </w:rPr>
        <w:t xml:space="preserve">; 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>di non rientrare fra coloro che hanno ricevuto e, successivamente, non rimborsato o depositato in un conto bloccato aiuti che lo Stato è tenuto a recuperare in esecuzione di una decisione di recupero adottata dalla Commissione europea ai sensi dell’articolo 14, Regolamento (CE) nr. 659/1999</w:t>
      </w:r>
      <w:r w:rsidR="00E80A8A">
        <w:rPr>
          <w:rFonts w:ascii="Georgia" w:eastAsia="EUAlbertina-Regu" w:hAnsi="Georgia" w:cs="EUAlbertina-Regu"/>
          <w:bCs/>
          <w:sz w:val="22"/>
          <w:szCs w:val="22"/>
        </w:rPr>
        <w:t xml:space="preserve">, del Consiglio, del 22-03-1999. </w:t>
      </w:r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(Impegno </w:t>
      </w:r>
      <w:proofErr w:type="spellStart"/>
      <w:r w:rsidRPr="007750F4">
        <w:rPr>
          <w:rFonts w:ascii="Georgia" w:eastAsia="EUAlbertina-Regu" w:hAnsi="Georgia" w:cs="EUAlbertina-Regu"/>
          <w:bCs/>
          <w:sz w:val="22"/>
          <w:szCs w:val="22"/>
        </w:rPr>
        <w:t>Deggendorf</w:t>
      </w:r>
      <w:proofErr w:type="spellEnd"/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), con la precisazione che il rispetto dell’impegno </w:t>
      </w:r>
      <w:proofErr w:type="spellStart"/>
      <w:r w:rsidRPr="007750F4">
        <w:rPr>
          <w:rFonts w:ascii="Georgia" w:eastAsia="EUAlbertina-Regu" w:hAnsi="Georgia" w:cs="EUAlbertina-Regu"/>
          <w:bCs/>
          <w:sz w:val="22"/>
          <w:szCs w:val="22"/>
        </w:rPr>
        <w:t>Deggendorf</w:t>
      </w:r>
      <w:proofErr w:type="spellEnd"/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 non costituisce condizione di ammissibilità all’aiuto, bensì condizione sospensiva dell’e</w:t>
      </w:r>
      <w:bookmarkStart w:id="0" w:name="_GoBack"/>
      <w:bookmarkEnd w:id="0"/>
      <w:r w:rsidRPr="007750F4">
        <w:rPr>
          <w:rFonts w:ascii="Georgia" w:eastAsia="EUAlbertina-Regu" w:hAnsi="Georgia" w:cs="EUAlbertina-Regu"/>
          <w:bCs/>
          <w:sz w:val="22"/>
          <w:szCs w:val="22"/>
        </w:rPr>
        <w:t>rogazione dell’aiuto);</w:t>
      </w:r>
    </w:p>
    <w:p w:rsidR="00487F51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di essere in regola con l'applicazione del C.C.N.L. nazionale vigente, nonché degli accordi interconfederali sottoscritti da associazioni di datori di lavoro ed organizzazioni sindacali comparativamente più rappresentative, </w:t>
      </w:r>
      <w:r w:rsidRPr="007750F4">
        <w:rPr>
          <w:rFonts w:ascii="Georgia" w:eastAsia="EUAlbertina-Regu" w:hAnsi="Georgia" w:cs="EUAlbertina-Regu"/>
          <w:bCs/>
          <w:i/>
          <w:sz w:val="22"/>
          <w:szCs w:val="22"/>
        </w:rPr>
        <w:t>qualora il datore di lavoro abbia già nel proprio organico personale dipendente</w:t>
      </w:r>
      <w:r w:rsidRPr="007750F4">
        <w:rPr>
          <w:rFonts w:ascii="Georgia" w:eastAsia="EUAlbertina-Regu" w:hAnsi="Georgia" w:cs="EUAlbertina-Regu"/>
          <w:bCs/>
          <w:sz w:val="22"/>
          <w:szCs w:val="22"/>
        </w:rPr>
        <w:t>;</w:t>
      </w:r>
    </w:p>
    <w:p w:rsidR="00865787" w:rsidRPr="007750F4" w:rsidRDefault="00865787" w:rsidP="00865787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di non avere in corso procedure di C.I.G.S. per la stessa qualifica professionale oggetto della richiesta di assunzione al momento della presentazione dell'istanza, </w:t>
      </w:r>
      <w:r w:rsidRPr="007750F4">
        <w:rPr>
          <w:rFonts w:ascii="Georgia" w:eastAsia="EUAlbertina-Regu" w:hAnsi="Georgia" w:cs="EUAlbertina-Regu"/>
          <w:bCs/>
          <w:i/>
          <w:iCs/>
          <w:sz w:val="22"/>
          <w:szCs w:val="22"/>
        </w:rPr>
        <w:t>qualora il richiedente sia un'impresa nella quale operi una sospensione dei rapporti, o una riduzione dell'orario, con diritto al trattamento di integrazione salariale</w:t>
      </w:r>
      <w:r w:rsidRPr="007750F4">
        <w:rPr>
          <w:rFonts w:ascii="Georgia" w:eastAsia="EUAlbertina-Regu" w:hAnsi="Georgia" w:cs="EUAlbertina-Regu"/>
          <w:bCs/>
          <w:sz w:val="22"/>
          <w:szCs w:val="22"/>
        </w:rPr>
        <w:t>;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color w:val="000000"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color w:val="000000"/>
          <w:sz w:val="22"/>
          <w:szCs w:val="22"/>
        </w:rPr>
        <w:t>di essere in regola con il versamento degli obblighi contributivi ed assicurativi di legge;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lastRenderedPageBreak/>
        <w:t>di essere in regola con la normativa in materia di sicurezza sul lavoro;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di essere in regola con le norme che disciplinano il diritto al lavoro dei disabili, </w:t>
      </w:r>
      <w:r w:rsidRPr="007750F4">
        <w:rPr>
          <w:rFonts w:ascii="Georgia" w:eastAsia="EUAlbertina-Regu" w:hAnsi="Georgia" w:cs="EUAlbertina-Regu"/>
          <w:bCs/>
          <w:i/>
          <w:sz w:val="22"/>
          <w:szCs w:val="22"/>
        </w:rPr>
        <w:t>ove il richiedente ne sia soggetto</w:t>
      </w:r>
      <w:r w:rsidRPr="007750F4">
        <w:rPr>
          <w:rFonts w:ascii="Georgia" w:eastAsia="EUAlbertina-Regu" w:hAnsi="Georgia" w:cs="EUAlbertina-Regu"/>
          <w:bCs/>
          <w:sz w:val="22"/>
          <w:szCs w:val="22"/>
        </w:rPr>
        <w:t>;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>di non trovarsi in stato di fallimento o liquidazione o di concordato preventivo e di non aver in corso procedimenti per la dichiarazione di una di tali situazioni;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>di non essere sottoposto ad alcuna misura di prevenzione e di non essere a conoscenza dell’esistenza, a proprio carico, di procedimenti in corso;</w:t>
      </w:r>
    </w:p>
    <w:p w:rsidR="00487F51" w:rsidRPr="007750F4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di non avere rapporti di parentela od affinità entro il terzo grado o coniugio con i </w:t>
      </w:r>
      <w:r w:rsidR="001F32FA" w:rsidRPr="007750F4">
        <w:rPr>
          <w:rFonts w:ascii="Georgia" w:eastAsia="EUAlbertina-Regu" w:hAnsi="Georgia" w:cs="EUAlbertina-Regu"/>
          <w:bCs/>
          <w:sz w:val="22"/>
          <w:szCs w:val="22"/>
        </w:rPr>
        <w:t xml:space="preserve">tirocinanti o </w:t>
      </w:r>
      <w:r w:rsidRPr="007750F4">
        <w:rPr>
          <w:rFonts w:ascii="Georgia" w:eastAsia="EUAlbertina-Regu" w:hAnsi="Georgia" w:cs="EUAlbertina-Regu"/>
          <w:bCs/>
          <w:sz w:val="22"/>
          <w:szCs w:val="22"/>
        </w:rPr>
        <w:t>lavoratori assunti con gli incentivi erogati con il presente avviso;</w:t>
      </w:r>
    </w:p>
    <w:p w:rsidR="00487F51" w:rsidRPr="00230308" w:rsidRDefault="00487F51" w:rsidP="00230308">
      <w:pPr>
        <w:pStyle w:val="Paragrafoelenco"/>
        <w:numPr>
          <w:ilvl w:val="0"/>
          <w:numId w:val="8"/>
        </w:numPr>
        <w:tabs>
          <w:tab w:val="num" w:pos="851"/>
        </w:tabs>
        <w:autoSpaceDE w:val="0"/>
        <w:spacing w:line="276" w:lineRule="auto"/>
        <w:ind w:left="851" w:hanging="425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230308">
        <w:rPr>
          <w:rFonts w:ascii="Georgia" w:eastAsia="EUAlbertina-Regu" w:hAnsi="Georgia" w:cs="EUAlbertina-Regu"/>
          <w:bCs/>
          <w:sz w:val="22"/>
          <w:szCs w:val="22"/>
        </w:rPr>
        <w:t xml:space="preserve">che l’assunzione comporta un incremento occupazionale in termini assoluti rispetto alla forza lavoro assunta con contratto di lavoro subordinato a tempo determinato/indeterminato e riferita al </w:t>
      </w:r>
      <w:r w:rsidR="00865787">
        <w:rPr>
          <w:rFonts w:ascii="Georgia" w:eastAsia="EUAlbertina-Regu" w:hAnsi="Georgia" w:cs="EUAlbertina-Regu"/>
          <w:bCs/>
          <w:sz w:val="22"/>
          <w:szCs w:val="22"/>
        </w:rPr>
        <w:t>31.12.2015</w:t>
      </w:r>
      <w:r w:rsidRPr="00230308">
        <w:rPr>
          <w:rFonts w:ascii="Georgia" w:eastAsia="EUAlbertina-Regu" w:hAnsi="Georgia" w:cs="EUAlbertina-Regu"/>
          <w:bCs/>
          <w:sz w:val="22"/>
          <w:szCs w:val="22"/>
        </w:rPr>
        <w:t>. Tale forza lavoro corrisponde al numero di unità lavorative, ovvero al numero di persone che, alla suddetta data, hanno  lavorato per il datore di lavoro a tempo pieno. Il lavoratore che ha lavorato a tempo parzia</w:t>
      </w:r>
      <w:r w:rsidR="00983757">
        <w:rPr>
          <w:rFonts w:ascii="Georgia" w:eastAsia="EUAlbertina-Regu" w:hAnsi="Georgia" w:cs="EUAlbertina-Regu"/>
          <w:bCs/>
          <w:sz w:val="22"/>
          <w:szCs w:val="22"/>
        </w:rPr>
        <w:t>le è contabilizzato in frazione;</w:t>
      </w:r>
    </w:p>
    <w:p w:rsidR="00230308" w:rsidRPr="00230308" w:rsidRDefault="00230308" w:rsidP="00230308">
      <w:pPr>
        <w:numPr>
          <w:ilvl w:val="0"/>
          <w:numId w:val="8"/>
        </w:numPr>
        <w:autoSpaceDE w:val="0"/>
        <w:spacing w:line="276" w:lineRule="auto"/>
        <w:ind w:left="851" w:hanging="425"/>
        <w:rPr>
          <w:rFonts w:ascii="Georgia" w:hAnsi="Georgia" w:cs="Arial"/>
          <w:b/>
          <w:bCs/>
          <w:sz w:val="26"/>
          <w:szCs w:val="26"/>
        </w:rPr>
      </w:pPr>
      <w:r w:rsidRPr="00D62962">
        <w:rPr>
          <w:rFonts w:ascii="Georgia" w:eastAsia="EUAlbertina-Regu" w:hAnsi="Georgia" w:cs="EUAlbertina-Regu"/>
          <w:bCs/>
          <w:sz w:val="22"/>
          <w:szCs w:val="22"/>
        </w:rPr>
        <w:t>che il lavoratore interessato non sia oggetto di dimissioni e/o licenziamento nel periodo intercorrente dalla pubblicazione del presente avviso alla data dell'assunzione</w:t>
      </w:r>
      <w:r w:rsidR="00215B2A">
        <w:rPr>
          <w:rFonts w:ascii="Georgia" w:eastAsia="EUAlbertina-Regu" w:hAnsi="Georgia" w:cs="EUAlbertina-Regu"/>
          <w:bCs/>
          <w:sz w:val="22"/>
          <w:szCs w:val="22"/>
        </w:rPr>
        <w:t>.</w:t>
      </w:r>
    </w:p>
    <w:p w:rsidR="004878B4" w:rsidRDefault="004878B4" w:rsidP="00230308">
      <w:pPr>
        <w:autoSpaceDE w:val="0"/>
        <w:spacing w:line="360" w:lineRule="auto"/>
        <w:rPr>
          <w:rFonts w:ascii="Georgia" w:eastAsia="EUAlbertina-Regu" w:hAnsi="Georgia" w:cs="Arial"/>
          <w:bCs/>
          <w:sz w:val="22"/>
          <w:szCs w:val="22"/>
        </w:rPr>
      </w:pPr>
    </w:p>
    <w:p w:rsidR="004878B4" w:rsidRDefault="004878B4" w:rsidP="00230308">
      <w:pPr>
        <w:autoSpaceDE w:val="0"/>
        <w:spacing w:line="360" w:lineRule="auto"/>
        <w:rPr>
          <w:rFonts w:ascii="Georgia" w:eastAsia="EUAlbertina-Regu" w:hAnsi="Georgia" w:cs="Arial"/>
          <w:bCs/>
          <w:sz w:val="22"/>
          <w:szCs w:val="22"/>
        </w:rPr>
      </w:pPr>
    </w:p>
    <w:p w:rsidR="00230308" w:rsidRDefault="004878B4" w:rsidP="00230308">
      <w:pPr>
        <w:autoSpaceDE w:val="0"/>
        <w:spacing w:line="360" w:lineRule="auto"/>
        <w:rPr>
          <w:rFonts w:ascii="Georgia" w:eastAsia="EUAlbertina-Regu" w:hAnsi="Georgia" w:cs="Arial"/>
          <w:bCs/>
          <w:sz w:val="22"/>
          <w:szCs w:val="22"/>
        </w:rPr>
      </w:pPr>
      <w:r>
        <w:rPr>
          <w:rFonts w:ascii="Georgia" w:eastAsia="EUAlbertina-Regu" w:hAnsi="Georgia" w:cs="Arial"/>
          <w:bCs/>
          <w:sz w:val="22"/>
          <w:szCs w:val="22"/>
        </w:rPr>
        <w:t xml:space="preserve"> </w:t>
      </w:r>
      <w:r w:rsidR="00D46FF7">
        <w:rPr>
          <w:rFonts w:ascii="Georgia" w:eastAsia="EUAlbertina-Regu" w:hAnsi="Georgia" w:cs="Arial"/>
          <w:bCs/>
          <w:sz w:val="22"/>
          <w:szCs w:val="22"/>
        </w:rPr>
        <w:t>Luogo e data</w:t>
      </w:r>
      <w:r w:rsidR="00230308">
        <w:rPr>
          <w:rFonts w:ascii="Georgia" w:eastAsia="EUAlbertina-Regu" w:hAnsi="Georgia" w:cs="Arial"/>
          <w:bCs/>
          <w:sz w:val="22"/>
          <w:szCs w:val="22"/>
        </w:rPr>
        <w:t xml:space="preserve">  _________________________</w:t>
      </w:r>
    </w:p>
    <w:p w:rsidR="00230308" w:rsidRDefault="00230308" w:rsidP="00230308">
      <w:pPr>
        <w:spacing w:line="200" w:lineRule="atLeast"/>
        <w:jc w:val="both"/>
      </w:pPr>
    </w:p>
    <w:p w:rsidR="00230308" w:rsidRDefault="00865787" w:rsidP="00230308">
      <w:pPr>
        <w:spacing w:line="200" w:lineRule="atLeast"/>
        <w:jc w:val="center"/>
        <w:rPr>
          <w:rFonts w:ascii="Georgia" w:hAnsi="Georgia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308">
        <w:rPr>
          <w:rFonts w:ascii="Georgia" w:hAnsi="Georgia" w:cs="Arial"/>
        </w:rPr>
        <w:t xml:space="preserve">Firma  </w:t>
      </w:r>
      <w:r w:rsidR="00404594">
        <w:rPr>
          <w:rFonts w:ascii="Georgia" w:hAnsi="Georgia" w:cs="Arial"/>
        </w:rPr>
        <w:t>del Legale Rappresentante</w:t>
      </w:r>
      <w:r w:rsidR="008F1D2F">
        <w:rPr>
          <w:rFonts w:ascii="Georgia" w:hAnsi="Georgia" w:cs="Arial"/>
        </w:rPr>
        <w:t>/</w:t>
      </w:r>
      <w:r>
        <w:rPr>
          <w:rFonts w:ascii="Georgia" w:hAnsi="Georgia" w:cs="Arial"/>
        </w:rPr>
        <w:t>Titolare</w:t>
      </w:r>
    </w:p>
    <w:p w:rsidR="008F1D2F" w:rsidRDefault="008F1D2F" w:rsidP="00230308">
      <w:pPr>
        <w:spacing w:line="200" w:lineRule="atLeast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</w:p>
    <w:p w:rsidR="00865787" w:rsidRDefault="00865787" w:rsidP="00230308">
      <w:pPr>
        <w:spacing w:line="200" w:lineRule="atLeast"/>
        <w:jc w:val="center"/>
        <w:rPr>
          <w:rFonts w:ascii="Georgia" w:hAnsi="Georgia" w:cs="Arial"/>
        </w:rPr>
      </w:pPr>
    </w:p>
    <w:p w:rsidR="00230308" w:rsidRDefault="00865787" w:rsidP="00230308">
      <w:pPr>
        <w:spacing w:line="200" w:lineRule="atLeast"/>
        <w:jc w:val="both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 w:rsidR="00230308">
        <w:rPr>
          <w:rFonts w:ascii="Georgia" w:hAnsi="Georgia" w:cs="Arial"/>
          <w:b/>
          <w:bCs/>
          <w:sz w:val="22"/>
          <w:szCs w:val="22"/>
        </w:rPr>
        <w:t>_______________________</w:t>
      </w:r>
      <w:r>
        <w:rPr>
          <w:rFonts w:ascii="Georgia" w:hAnsi="Georgia" w:cs="Arial"/>
          <w:b/>
          <w:bCs/>
          <w:sz w:val="22"/>
          <w:szCs w:val="22"/>
        </w:rPr>
        <w:t>_</w:t>
      </w:r>
    </w:p>
    <w:p w:rsidR="00230308" w:rsidRDefault="00230308" w:rsidP="00487F51">
      <w:pPr>
        <w:jc w:val="both"/>
      </w:pPr>
    </w:p>
    <w:p w:rsidR="004878B4" w:rsidRDefault="004878B4" w:rsidP="00487F51">
      <w:pPr>
        <w:jc w:val="both"/>
      </w:pPr>
    </w:p>
    <w:sectPr w:rsidR="004878B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9F" w:rsidRDefault="00AF7D9F" w:rsidP="00487F51">
      <w:r>
        <w:separator/>
      </w:r>
    </w:p>
  </w:endnote>
  <w:endnote w:type="continuationSeparator" w:id="0">
    <w:p w:rsidR="00AF7D9F" w:rsidRDefault="00AF7D9F" w:rsidP="004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UAlbertina-Regu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9F" w:rsidRDefault="00AF7D9F" w:rsidP="00487F51">
      <w:r>
        <w:separator/>
      </w:r>
    </w:p>
  </w:footnote>
  <w:footnote w:type="continuationSeparator" w:id="0">
    <w:p w:rsidR="00AF7D9F" w:rsidRDefault="00AF7D9F" w:rsidP="0048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51" w:rsidRDefault="00487F51" w:rsidP="00487F51">
    <w:pPr>
      <w:pStyle w:val="Intestazione"/>
      <w:pBdr>
        <w:bottom w:val="single" w:sz="4" w:space="6" w:color="000000"/>
      </w:pBdr>
      <w:jc w:val="right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 xml:space="preserve">Allegato </w:t>
    </w:r>
    <w:r w:rsidR="005A08E0">
      <w:rPr>
        <w:rFonts w:ascii="Georgia" w:hAnsi="Georgia"/>
        <w:smallCaps/>
        <w:color w:val="280099"/>
      </w:rPr>
      <w:t>C</w:t>
    </w:r>
  </w:p>
  <w:p w:rsidR="00487F51" w:rsidRDefault="00487F51" w:rsidP="00487F51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>Giunta Regionale dell'Abruzzo</w:t>
    </w:r>
  </w:p>
  <w:p w:rsidR="00487F51" w:rsidRDefault="00487F51" w:rsidP="00487F51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 xml:space="preserve">Dipartimento Sviluppo economico, Politiche del Lavoro, Istruzione, ricerca e </w:t>
    </w:r>
    <w:proofErr w:type="spellStart"/>
    <w:r>
      <w:rPr>
        <w:rFonts w:ascii="Georgia" w:hAnsi="Georgia"/>
        <w:smallCaps/>
        <w:color w:val="280099"/>
      </w:rPr>
      <w:t>universita’</w:t>
    </w:r>
    <w:proofErr w:type="spellEnd"/>
  </w:p>
  <w:p w:rsidR="00487F51" w:rsidRDefault="00487F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</w:abstractNum>
  <w:abstractNum w:abstractNumId="3">
    <w:nsid w:val="0ADF48FD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4">
    <w:nsid w:val="3AE77C84"/>
    <w:multiLevelType w:val="hybridMultilevel"/>
    <w:tmpl w:val="3CAE3F62"/>
    <w:lvl w:ilvl="0" w:tplc="0410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>
    <w:nsid w:val="56BD6383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6">
    <w:nsid w:val="75AD338D"/>
    <w:multiLevelType w:val="hybridMultilevel"/>
    <w:tmpl w:val="FC3083E2"/>
    <w:lvl w:ilvl="0" w:tplc="1B82C228">
      <w:numFmt w:val="decimal"/>
      <w:lvlText w:val="%1)"/>
      <w:lvlJc w:val="left"/>
      <w:pPr>
        <w:ind w:left="1215" w:hanging="360"/>
      </w:pPr>
      <w:rPr>
        <w:rFonts w:eastAsia="EUAlbertina-Regu" w:cs="EUAlbertina-Regu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C8954A7"/>
    <w:multiLevelType w:val="hybridMultilevel"/>
    <w:tmpl w:val="BF44356C"/>
    <w:lvl w:ilvl="0" w:tplc="CD2CBC5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51"/>
    <w:rsid w:val="00025E2E"/>
    <w:rsid w:val="001316B0"/>
    <w:rsid w:val="001F32FA"/>
    <w:rsid w:val="00215B2A"/>
    <w:rsid w:val="00230308"/>
    <w:rsid w:val="00231F67"/>
    <w:rsid w:val="002C17D9"/>
    <w:rsid w:val="002E24DF"/>
    <w:rsid w:val="00344600"/>
    <w:rsid w:val="00396AF3"/>
    <w:rsid w:val="003D0E54"/>
    <w:rsid w:val="003D1BBE"/>
    <w:rsid w:val="00404594"/>
    <w:rsid w:val="00426083"/>
    <w:rsid w:val="004878B4"/>
    <w:rsid w:val="00487F51"/>
    <w:rsid w:val="004D5101"/>
    <w:rsid w:val="005A08E0"/>
    <w:rsid w:val="007750F4"/>
    <w:rsid w:val="00865787"/>
    <w:rsid w:val="00890D8D"/>
    <w:rsid w:val="008F1D2F"/>
    <w:rsid w:val="008F4900"/>
    <w:rsid w:val="00906538"/>
    <w:rsid w:val="00983757"/>
    <w:rsid w:val="009D46A8"/>
    <w:rsid w:val="00AD5E04"/>
    <w:rsid w:val="00AF7D9F"/>
    <w:rsid w:val="00B170B7"/>
    <w:rsid w:val="00C645DA"/>
    <w:rsid w:val="00C6768B"/>
    <w:rsid w:val="00CF3DC0"/>
    <w:rsid w:val="00D46FF7"/>
    <w:rsid w:val="00D703E7"/>
    <w:rsid w:val="00E108D5"/>
    <w:rsid w:val="00E64AE4"/>
    <w:rsid w:val="00E80A8A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F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487F51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adri2">
    <w:name w:val="adri 2"/>
    <w:basedOn w:val="Titolo2"/>
    <w:rsid w:val="00487F51"/>
    <w:pPr>
      <w:keepLines w:val="0"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F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F51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nhideWhenUsed/>
    <w:rsid w:val="00487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F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7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F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42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6083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60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26083"/>
    <w:pPr>
      <w:ind w:left="720"/>
      <w:contextualSpacing/>
    </w:pPr>
  </w:style>
  <w:style w:type="paragraph" w:customStyle="1" w:styleId="Default">
    <w:name w:val="Default"/>
    <w:rsid w:val="004260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6083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2608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26083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F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487F51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adri2">
    <w:name w:val="adri 2"/>
    <w:basedOn w:val="Titolo2"/>
    <w:rsid w:val="00487F51"/>
    <w:pPr>
      <w:keepLines w:val="0"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F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F51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nhideWhenUsed/>
    <w:rsid w:val="00487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F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7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F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426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6083"/>
    <w:pPr>
      <w:widowControl w:val="0"/>
      <w:suppressAutoHyphens w:val="0"/>
      <w:autoSpaceDE w:val="0"/>
      <w:autoSpaceDN w:val="0"/>
      <w:adjustRightInd w:val="0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60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26083"/>
    <w:pPr>
      <w:ind w:left="720"/>
      <w:contextualSpacing/>
    </w:pPr>
  </w:style>
  <w:style w:type="paragraph" w:customStyle="1" w:styleId="Default">
    <w:name w:val="Default"/>
    <w:rsid w:val="004260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26083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2608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26083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Ciampi</dc:creator>
  <cp:lastModifiedBy>Franca Ciampi</cp:lastModifiedBy>
  <cp:revision>18</cp:revision>
  <cp:lastPrinted>2016-03-14T16:02:00Z</cp:lastPrinted>
  <dcterms:created xsi:type="dcterms:W3CDTF">2016-01-19T10:52:00Z</dcterms:created>
  <dcterms:modified xsi:type="dcterms:W3CDTF">2016-03-14T16:02:00Z</dcterms:modified>
</cp:coreProperties>
</file>